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673068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750400" behindDoc="0" locked="0" layoutInCell="1" allowOverlap="1" wp14:anchorId="4A1902E9" wp14:editId="3C919410">
            <wp:simplePos x="0" y="0"/>
            <wp:positionH relativeFrom="column">
              <wp:posOffset>2680970</wp:posOffset>
            </wp:positionH>
            <wp:positionV relativeFrom="paragraph">
              <wp:posOffset>438150</wp:posOffset>
            </wp:positionV>
            <wp:extent cx="699135" cy="911860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73068" w:rsidRDefault="0067306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673068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927303" w:rsidRPr="00927303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</w:p>
    <w:p w:rsidR="00B27A65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202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0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a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1E" w:rsidRDefault="0026201E" w:rsidP="000C31B8">
      <w:pPr>
        <w:spacing w:after="0" w:line="240" w:lineRule="auto"/>
      </w:pPr>
      <w:r>
        <w:separator/>
      </w:r>
    </w:p>
  </w:endnote>
  <w:end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891636"/>
      <w:docPartObj>
        <w:docPartGallery w:val="Page Numbers (Bottom of Page)"/>
        <w:docPartUnique/>
      </w:docPartObj>
    </w:sdtPr>
    <w:sdtEndPr/>
    <w:sdtContent>
      <w:p w:rsidR="00CA1596" w:rsidRDefault="00CA159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8BF">
          <w:rPr>
            <w:noProof/>
          </w:rPr>
          <w:t>20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404011"/>
      <w:docPartObj>
        <w:docPartGallery w:val="Page Numbers (Bottom of Page)"/>
        <w:docPartUnique/>
      </w:docPartObj>
    </w:sdtPr>
    <w:sdtEndPr/>
    <w:sdtContent>
      <w:p w:rsidR="0075202B" w:rsidRDefault="007520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8BF">
          <w:rPr>
            <w:noProof/>
          </w:rPr>
          <w:t>21</w:t>
        </w:r>
        <w:r>
          <w:fldChar w:fldCharType="end"/>
        </w:r>
      </w:p>
    </w:sdtContent>
  </w:sdt>
  <w:p w:rsidR="0075202B" w:rsidRDefault="0075202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3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1E" w:rsidRDefault="0026201E" w:rsidP="000C31B8">
      <w:pPr>
        <w:spacing w:after="0" w:line="240" w:lineRule="auto"/>
      </w:pPr>
      <w:r>
        <w:separator/>
      </w:r>
    </w:p>
  </w:footnote>
  <w:footnote w:type="continuationSeparator" w:id="0">
    <w:p w:rsidR="0026201E" w:rsidRDefault="0026201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FF584A" w:rsidP="00594A89">
    <w:pPr>
      <w:pStyle w:val="Intestazione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61824" behindDoc="0" locked="0" layoutInCell="1" allowOverlap="1" wp14:anchorId="5BDF58C1" wp14:editId="225CCFCA">
          <wp:simplePos x="0" y="0"/>
          <wp:positionH relativeFrom="column">
            <wp:posOffset>-40459</wp:posOffset>
          </wp:positionH>
          <wp:positionV relativeFrom="paragraph">
            <wp:posOffset>-117799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673068">
      <w:rPr>
        <w:smallCaps/>
      </w:rPr>
      <w:t>Sud-Est Barese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4652DA01" wp14:editId="738228FC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258BF"/>
    <w:rsid w:val="00631360"/>
    <w:rsid w:val="00642831"/>
    <w:rsid w:val="00651466"/>
    <w:rsid w:val="00654EA7"/>
    <w:rsid w:val="006562D7"/>
    <w:rsid w:val="00673068"/>
    <w:rsid w:val="00673A0B"/>
    <w:rsid w:val="006D0CFF"/>
    <w:rsid w:val="006D308C"/>
    <w:rsid w:val="006D3E02"/>
    <w:rsid w:val="0070617D"/>
    <w:rsid w:val="007122EC"/>
    <w:rsid w:val="00720FA5"/>
    <w:rsid w:val="0072652E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5E80-E568-4ECC-BC81-7D3CC9CF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2018-07-23T09:44:00Z</cp:lastPrinted>
  <dcterms:created xsi:type="dcterms:W3CDTF">2018-10-29T11:02:00Z</dcterms:created>
  <dcterms:modified xsi:type="dcterms:W3CDTF">2018-10-29T11:02:00Z</dcterms:modified>
</cp:coreProperties>
</file>